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DC556" w14:textId="22AA2582" w:rsidR="00C73064" w:rsidRDefault="00C73064" w:rsidP="00014C03">
      <w:pPr>
        <w:jc w:val="both"/>
        <w:rPr>
          <w:b/>
          <w:bCs/>
        </w:rPr>
      </w:pPr>
    </w:p>
    <w:p w14:paraId="52FF3B91" w14:textId="3DDAF225" w:rsidR="00A123E3" w:rsidRDefault="00A123E3" w:rsidP="00C96AE2">
      <w:pPr>
        <w:ind w:firstLine="708"/>
        <w:jc w:val="both"/>
      </w:pPr>
      <w:r>
        <w:t>Предварительно был осуществлён выезд на объект с целью визуально осмотра объекта и пров</w:t>
      </w:r>
      <w:r w:rsidR="007F1100">
        <w:t>едения замеров по распрос</w:t>
      </w:r>
      <w:r w:rsidR="00DE6CEB">
        <w:t>транению</w:t>
      </w:r>
      <w:r w:rsidR="007F1100">
        <w:t xml:space="preserve"> радиосигнала.</w:t>
      </w:r>
    </w:p>
    <w:p w14:paraId="249D0A1C" w14:textId="66FD840C" w:rsidR="00176FB8" w:rsidRDefault="00910332" w:rsidP="00014C03">
      <w:pPr>
        <w:jc w:val="both"/>
      </w:pPr>
      <w:r>
        <w:t xml:space="preserve">Методология проведения </w:t>
      </w:r>
      <w:proofErr w:type="spellStart"/>
      <w:r>
        <w:t>радиообследования</w:t>
      </w:r>
      <w:proofErr w:type="spellEnd"/>
      <w:r>
        <w:t xml:space="preserve"> представляла из себя несколько этапов.</w:t>
      </w:r>
    </w:p>
    <w:p w14:paraId="26BFAE6E" w14:textId="443FCA80" w:rsidR="00910332" w:rsidRDefault="00910332" w:rsidP="0049078F">
      <w:pPr>
        <w:pStyle w:val="a4"/>
        <w:numPr>
          <w:ilvl w:val="0"/>
          <w:numId w:val="1"/>
        </w:numPr>
        <w:jc w:val="both"/>
      </w:pPr>
      <w:r>
        <w:t xml:space="preserve">Размещение настенных точек доступа </w:t>
      </w:r>
      <w:r w:rsidRPr="0049078F">
        <w:rPr>
          <w:lang w:val="en-US"/>
        </w:rPr>
        <w:t>Cambium</w:t>
      </w:r>
      <w:r w:rsidRPr="00910332">
        <w:t xml:space="preserve"> </w:t>
      </w:r>
      <w:r w:rsidRPr="0049078F">
        <w:rPr>
          <w:lang w:val="en-US"/>
        </w:rPr>
        <w:t>Networks</w:t>
      </w:r>
      <w:r w:rsidRPr="00910332">
        <w:t xml:space="preserve"> </w:t>
      </w:r>
      <w:r w:rsidRPr="0049078F">
        <w:rPr>
          <w:lang w:val="en-US"/>
        </w:rPr>
        <w:t>e</w:t>
      </w:r>
      <w:r w:rsidRPr="00910332">
        <w:t>430</w:t>
      </w:r>
      <w:r w:rsidRPr="0049078F">
        <w:rPr>
          <w:lang w:val="en-US"/>
        </w:rPr>
        <w:t>H</w:t>
      </w:r>
      <w:r w:rsidRPr="00910332">
        <w:t xml:space="preserve"> </w:t>
      </w:r>
      <w:r w:rsidRPr="0049078F">
        <w:rPr>
          <w:lang w:val="en-US"/>
        </w:rPr>
        <w:t>Indoor</w:t>
      </w:r>
      <w:r w:rsidRPr="00910332">
        <w:t xml:space="preserve"> </w:t>
      </w:r>
      <w:r>
        <w:t xml:space="preserve">в локациях с </w:t>
      </w:r>
      <w:r w:rsidR="00B00555">
        <w:t xml:space="preserve">предполагаемым монтажом сетевых </w:t>
      </w:r>
      <w:r>
        <w:t>розет</w:t>
      </w:r>
      <w:r w:rsidR="00B00555">
        <w:t>ок</w:t>
      </w:r>
      <w:r>
        <w:t xml:space="preserve"> </w:t>
      </w:r>
      <w:r w:rsidRPr="0049078F">
        <w:rPr>
          <w:lang w:val="en-US"/>
        </w:rPr>
        <w:t>RJ</w:t>
      </w:r>
      <w:r w:rsidRPr="00910332">
        <w:t xml:space="preserve">45, </w:t>
      </w:r>
      <w:r>
        <w:t xml:space="preserve">осуществление </w:t>
      </w:r>
      <w:r w:rsidR="0049078F">
        <w:t>инспектирования для замера затухания радиосигнала на стенах и несущих конструкциях, проецирование полученных затуханий на поэтажный план дома.</w:t>
      </w:r>
    </w:p>
    <w:p w14:paraId="348ECBCD" w14:textId="5526BA91" w:rsidR="0049078F" w:rsidRDefault="0049078F" w:rsidP="0049078F">
      <w:pPr>
        <w:pStyle w:val="a4"/>
        <w:numPr>
          <w:ilvl w:val="0"/>
          <w:numId w:val="1"/>
        </w:numPr>
        <w:jc w:val="both"/>
      </w:pPr>
      <w:r>
        <w:t xml:space="preserve">Размещение подвесных (с монтажом) </w:t>
      </w:r>
      <w:proofErr w:type="gramStart"/>
      <w:r>
        <w:t>на  потолок</w:t>
      </w:r>
      <w:proofErr w:type="gramEnd"/>
      <w:r>
        <w:t xml:space="preserve">, точек доступа </w:t>
      </w:r>
      <w:r>
        <w:rPr>
          <w:lang w:val="en-US"/>
        </w:rPr>
        <w:t>Cambium</w:t>
      </w:r>
      <w:r w:rsidRPr="0049078F">
        <w:t xml:space="preserve"> </w:t>
      </w:r>
      <w:r>
        <w:rPr>
          <w:lang w:val="en-US"/>
        </w:rPr>
        <w:t>networks</w:t>
      </w:r>
      <w:r w:rsidRPr="0049078F">
        <w:t xml:space="preserve"> </w:t>
      </w:r>
      <w:proofErr w:type="spellStart"/>
      <w:r w:rsidRPr="004605A9">
        <w:rPr>
          <w:lang w:val="en-US"/>
        </w:rPr>
        <w:t>cnPilot</w:t>
      </w:r>
      <w:proofErr w:type="spellEnd"/>
      <w:r w:rsidRPr="0049078F">
        <w:t xml:space="preserve"> </w:t>
      </w:r>
      <w:r w:rsidRPr="004605A9">
        <w:rPr>
          <w:lang w:val="en-US"/>
        </w:rPr>
        <w:t>E</w:t>
      </w:r>
      <w:r w:rsidRPr="0049078F">
        <w:t xml:space="preserve">410 </w:t>
      </w:r>
      <w:r>
        <w:t xml:space="preserve">в локациях, для оптимизации распространения радиосигнала, осуществления инспектирования по смежным помещениям, для выявления затухания радиосигнала на стенах и </w:t>
      </w:r>
      <w:proofErr w:type="spellStart"/>
      <w:r>
        <w:t>и</w:t>
      </w:r>
      <w:proofErr w:type="spellEnd"/>
      <w:r>
        <w:t xml:space="preserve"> несущих конструкциях</w:t>
      </w:r>
      <w:r w:rsidR="003C0820">
        <w:t>, проецирования полученных затуханий на поэтажный план дома.</w:t>
      </w:r>
    </w:p>
    <w:p w14:paraId="3799A53F" w14:textId="36F81437" w:rsidR="00D37103" w:rsidRDefault="007F1100" w:rsidP="00014C03">
      <w:pPr>
        <w:jc w:val="both"/>
      </w:pPr>
      <w:r>
        <w:t>Объект представляет собой двухэтажный частный</w:t>
      </w:r>
      <w:r w:rsidR="00176FB8">
        <w:t xml:space="preserve"> дом, площадь </w:t>
      </w:r>
      <w:r w:rsidR="00176FB8">
        <w:rPr>
          <w:rFonts w:cstheme="minorHAnsi"/>
        </w:rPr>
        <w:t>~</w:t>
      </w:r>
      <w:r>
        <w:t xml:space="preserve"> </w:t>
      </w:r>
      <w:r w:rsidR="006E5413">
        <w:t>6</w:t>
      </w:r>
      <w:r w:rsidR="00D37103">
        <w:t>00 м2.</w:t>
      </w:r>
    </w:p>
    <w:p w14:paraId="1C6529E5" w14:textId="31658ABF" w:rsidR="00D37103" w:rsidRDefault="00A123E3" w:rsidP="002E580C">
      <w:pPr>
        <w:ind w:firstLine="708"/>
        <w:jc w:val="both"/>
      </w:pPr>
      <w:r>
        <w:t xml:space="preserve">Дом </w:t>
      </w:r>
      <w:r w:rsidR="00014C03">
        <w:t>разделён</w:t>
      </w:r>
      <w:r>
        <w:t xml:space="preserve"> на две части</w:t>
      </w:r>
      <w:r w:rsidR="00D37103">
        <w:t xml:space="preserve">. </w:t>
      </w:r>
      <w:r w:rsidR="00DE6CEB" w:rsidRPr="001C487C">
        <w:t>Первая</w:t>
      </w:r>
      <w:r w:rsidRPr="001C487C">
        <w:t xml:space="preserve"> часть является жило</w:t>
      </w:r>
      <w:r w:rsidR="00D37103" w:rsidRPr="001C487C">
        <w:t>й</w:t>
      </w:r>
      <w:r w:rsidR="006E5413">
        <w:t>.</w:t>
      </w:r>
      <w:r w:rsidR="00DE6CEB">
        <w:t xml:space="preserve"> </w:t>
      </w:r>
      <w:r w:rsidR="006E5413">
        <w:t>В</w:t>
      </w:r>
      <w:r>
        <w:t>торая</w:t>
      </w:r>
      <w:r w:rsidR="00D37103">
        <w:t xml:space="preserve"> </w:t>
      </w:r>
      <w:r>
        <w:t>часть рас</w:t>
      </w:r>
      <w:r w:rsidR="00FE69DB">
        <w:t>с</w:t>
      </w:r>
      <w:r>
        <w:t xml:space="preserve">читана </w:t>
      </w:r>
      <w:r w:rsidR="00ED2A95">
        <w:t xml:space="preserve">на </w:t>
      </w:r>
      <w:r>
        <w:t xml:space="preserve">проживание </w:t>
      </w:r>
      <w:r w:rsidR="00ED2A95">
        <w:t xml:space="preserve">обслуживающего </w:t>
      </w:r>
      <w:r>
        <w:t>персонала</w:t>
      </w:r>
      <w:r w:rsidR="006E5413">
        <w:t xml:space="preserve">, </w:t>
      </w:r>
      <w:r w:rsidR="00014C03">
        <w:t>либо гостей</w:t>
      </w:r>
      <w:r>
        <w:t xml:space="preserve">. </w:t>
      </w:r>
    </w:p>
    <w:p w14:paraId="7004FF05" w14:textId="77777777" w:rsidR="00A123E3" w:rsidRDefault="00ED2A95" w:rsidP="00014C03">
      <w:pPr>
        <w:jc w:val="both"/>
      </w:pPr>
      <w:r>
        <w:t xml:space="preserve">В </w:t>
      </w:r>
      <w:r w:rsidR="00014C03">
        <w:t>первой</w:t>
      </w:r>
      <w:r>
        <w:t xml:space="preserve"> части дом</w:t>
      </w:r>
      <w:r w:rsidR="00D37103">
        <w:t xml:space="preserve">а </w:t>
      </w:r>
      <w:r w:rsidR="00DE6CEB">
        <w:t xml:space="preserve">уже произведена разводка СКС и </w:t>
      </w:r>
      <w:r w:rsidR="00D37103">
        <w:t xml:space="preserve">сделана </w:t>
      </w:r>
      <w:r>
        <w:t>финишная шпаклевка стен.</w:t>
      </w:r>
      <w:r w:rsidR="00D37103">
        <w:t xml:space="preserve"> Перепрокладка СКС невозможна.</w:t>
      </w:r>
    </w:p>
    <w:p w14:paraId="0AB851F0" w14:textId="77777777" w:rsidR="00D37103" w:rsidRDefault="00D37103" w:rsidP="00014C03">
      <w:pPr>
        <w:jc w:val="both"/>
      </w:pPr>
      <w:r>
        <w:t xml:space="preserve">Во второй части дома уже закончен ремонт. </w:t>
      </w:r>
      <w:r w:rsidRPr="00D37103">
        <w:t>Перепрокладка СКС невозможна.</w:t>
      </w:r>
    </w:p>
    <w:p w14:paraId="5C2C260C" w14:textId="77777777" w:rsidR="00D37103" w:rsidRDefault="00D37103"/>
    <w:p w14:paraId="24BC8D9A" w14:textId="13B95044" w:rsidR="00ED2A95" w:rsidRPr="00ED2A95" w:rsidRDefault="00D37103" w:rsidP="002E580C">
      <w:pPr>
        <w:ind w:firstLine="708"/>
        <w:jc w:val="both"/>
      </w:pPr>
      <w:r>
        <w:t xml:space="preserve">Розетки </w:t>
      </w:r>
      <w:r>
        <w:rPr>
          <w:lang w:val="en-US"/>
        </w:rPr>
        <w:t>RG</w:t>
      </w:r>
      <w:r w:rsidRPr="00D37103">
        <w:t xml:space="preserve">-45 </w:t>
      </w:r>
      <w:r w:rsidR="00DE6CEB">
        <w:t>для подключения точек доступа</w:t>
      </w:r>
      <w:r w:rsidR="002E580C">
        <w:t xml:space="preserve"> будут</w:t>
      </w:r>
      <w:r w:rsidR="00DE6CEB">
        <w:t xml:space="preserve"> </w:t>
      </w:r>
      <w:r w:rsidR="00014C03">
        <w:t>смонти</w:t>
      </w:r>
      <w:r>
        <w:t xml:space="preserve">рованы примерно на высоте </w:t>
      </w:r>
      <w:r w:rsidR="00EE49E1">
        <w:t>1,6 м</w:t>
      </w:r>
      <w:r w:rsidR="00176FB8">
        <w:t>.</w:t>
      </w:r>
      <w:r w:rsidR="00014C03">
        <w:t xml:space="preserve"> </w:t>
      </w:r>
      <w:r w:rsidR="00ED2A95">
        <w:t>В следствии чего точки доступа придётся устанавли</w:t>
      </w:r>
      <w:r w:rsidR="006E5413">
        <w:t xml:space="preserve">вать за телевизионными панелями, </w:t>
      </w:r>
      <w:r w:rsidR="00ED2A95">
        <w:t xml:space="preserve">чтобы </w:t>
      </w:r>
      <w:r w:rsidR="00EE49E1">
        <w:t>точки доступа не портили внешний вид.</w:t>
      </w:r>
    </w:p>
    <w:p w14:paraId="70910E5B" w14:textId="77777777" w:rsidR="00110528" w:rsidRDefault="00ED2A95" w:rsidP="00014C03">
      <w:pPr>
        <w:jc w:val="both"/>
      </w:pPr>
      <w:r>
        <w:t xml:space="preserve">Такой способ монтажа точек доступа приведёт к </w:t>
      </w:r>
      <w:r w:rsidR="00176FB8">
        <w:t>дополнительным затуханиям</w:t>
      </w:r>
      <w:r>
        <w:t xml:space="preserve"> радиосигнала</w:t>
      </w:r>
      <w:r w:rsidR="00EE49E1">
        <w:t xml:space="preserve">, </w:t>
      </w:r>
      <w:r>
        <w:t xml:space="preserve">а так же переотражению </w:t>
      </w:r>
      <w:r w:rsidR="00014C03">
        <w:t>радиосигнала</w:t>
      </w:r>
      <w:r w:rsidR="00EE49E1">
        <w:t>,</w:t>
      </w:r>
      <w:r>
        <w:t xml:space="preserve"> что приведёт к ухудшению качества покрытия беспровдной сети.</w:t>
      </w:r>
    </w:p>
    <w:p w14:paraId="07E0A8DB" w14:textId="77777777" w:rsidR="002A161F" w:rsidRDefault="002A161F" w:rsidP="003269F4">
      <w:pPr>
        <w:jc w:val="center"/>
      </w:pPr>
    </w:p>
    <w:p w14:paraId="50BA8D55" w14:textId="3D3572A0" w:rsidR="00C269E5" w:rsidRPr="00014C03" w:rsidRDefault="00C269E5" w:rsidP="003269F4">
      <w:pPr>
        <w:jc w:val="center"/>
      </w:pPr>
      <w:r>
        <w:t>На рисунках</w:t>
      </w:r>
      <w:r w:rsidR="00ED2A95">
        <w:t xml:space="preserve"> ниже </w:t>
      </w:r>
      <w:r w:rsidR="003E4333">
        <w:t>представлено</w:t>
      </w:r>
      <w:r w:rsidR="00ED2A95">
        <w:t xml:space="preserve"> </w:t>
      </w:r>
      <w:r w:rsidR="00176FB8">
        <w:t xml:space="preserve">расчётное покрытие точек </w:t>
      </w:r>
      <w:r w:rsidR="00ED2A95">
        <w:t xml:space="preserve">доступа </w:t>
      </w:r>
      <w:r w:rsidR="00176FB8">
        <w:t>cn</w:t>
      </w:r>
      <w:r w:rsidR="00176FB8">
        <w:rPr>
          <w:lang w:val="en-US"/>
        </w:rPr>
        <w:t>Pilot</w:t>
      </w:r>
      <w:r w:rsidR="00176FB8" w:rsidRPr="00176FB8">
        <w:t xml:space="preserve"> </w:t>
      </w:r>
      <w:r w:rsidR="00ED2A95">
        <w:rPr>
          <w:lang w:val="en-US"/>
        </w:rPr>
        <w:t>E</w:t>
      </w:r>
      <w:r w:rsidR="00ED2A95" w:rsidRPr="00ED2A95">
        <w:t>425</w:t>
      </w:r>
      <w:r w:rsidR="00EE49E1">
        <w:rPr>
          <w:lang w:val="en-US"/>
        </w:rPr>
        <w:t>h</w:t>
      </w:r>
      <w:r>
        <w:t xml:space="preserve"> </w:t>
      </w:r>
      <w:r w:rsidR="00EE49E1">
        <w:t xml:space="preserve">в </w:t>
      </w:r>
      <w:r>
        <w:t>диапазонах 2,</w:t>
      </w:r>
      <w:r w:rsidR="00176FB8">
        <w:t xml:space="preserve">4 и 5 ГГц </w:t>
      </w:r>
      <w:r w:rsidR="00014C03">
        <w:t xml:space="preserve">в местах где смонтированы розетки </w:t>
      </w:r>
      <w:r w:rsidR="00014C03">
        <w:rPr>
          <w:lang w:val="en-US"/>
        </w:rPr>
        <w:t>RG</w:t>
      </w:r>
      <w:r w:rsidR="00014C03" w:rsidRPr="00014C03">
        <w:t>-45.</w:t>
      </w:r>
    </w:p>
    <w:p w14:paraId="1FCCE36D" w14:textId="1634C71A" w:rsidR="00ED2A95" w:rsidRPr="00ED2A95" w:rsidRDefault="006E541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A4E93A1" wp14:editId="5874DF61">
            <wp:simplePos x="0" y="0"/>
            <wp:positionH relativeFrom="column">
              <wp:posOffset>775335</wp:posOffset>
            </wp:positionH>
            <wp:positionV relativeFrom="paragraph">
              <wp:posOffset>497205</wp:posOffset>
            </wp:positionV>
            <wp:extent cx="7419975" cy="5454650"/>
            <wp:effectExtent l="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_этаж_Signal_Strength_E430H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545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D9582" w14:textId="77777777" w:rsidR="00110528" w:rsidRPr="002A161F" w:rsidRDefault="00A123E3" w:rsidP="00110528">
      <w:pPr>
        <w:jc w:val="center"/>
      </w:pPr>
      <w:r>
        <w:t>Рис</w:t>
      </w:r>
      <w:r w:rsidR="00110528">
        <w:t>.1</w:t>
      </w:r>
      <w:r>
        <w:t xml:space="preserve">. Покрытие </w:t>
      </w:r>
      <w:r w:rsidR="002A161F">
        <w:t xml:space="preserve">1-го этажа точкой доступа </w:t>
      </w:r>
      <w:proofErr w:type="spellStart"/>
      <w:r w:rsidR="002A161F">
        <w:rPr>
          <w:lang w:val="en-US"/>
        </w:rPr>
        <w:t>cnPilot</w:t>
      </w:r>
      <w:proofErr w:type="spellEnd"/>
      <w:r w:rsidR="002A161F" w:rsidRPr="002A161F">
        <w:t xml:space="preserve"> </w:t>
      </w:r>
      <w:r w:rsidR="002A161F">
        <w:rPr>
          <w:lang w:val="en-US"/>
        </w:rPr>
        <w:t>E</w:t>
      </w:r>
      <w:r w:rsidR="002A161F" w:rsidRPr="002A161F">
        <w:t>430</w:t>
      </w:r>
      <w:r w:rsidR="002A161F">
        <w:rPr>
          <w:lang w:val="en-US"/>
        </w:rPr>
        <w:t>H</w:t>
      </w:r>
    </w:p>
    <w:p w14:paraId="7E89BAFB" w14:textId="77777777" w:rsidR="003E4333" w:rsidRDefault="003E4333" w:rsidP="002A161F">
      <w:pPr>
        <w:jc w:val="center"/>
      </w:pPr>
    </w:p>
    <w:p w14:paraId="5F9D4596" w14:textId="467B2D68" w:rsidR="002A161F" w:rsidRPr="003E4333" w:rsidRDefault="002A161F" w:rsidP="002A161F">
      <w:pPr>
        <w:jc w:val="center"/>
        <w:rPr>
          <w:b/>
        </w:rPr>
      </w:pPr>
      <w:r w:rsidRPr="003E4333">
        <w:rPr>
          <w:b/>
        </w:rPr>
        <w:t xml:space="preserve">Как мы </w:t>
      </w:r>
      <w:proofErr w:type="spellStart"/>
      <w:r w:rsidRPr="003E4333">
        <w:rPr>
          <w:b/>
        </w:rPr>
        <w:t>видем</w:t>
      </w:r>
      <w:proofErr w:type="spellEnd"/>
      <w:r w:rsidRPr="003E4333">
        <w:rPr>
          <w:b/>
        </w:rPr>
        <w:t xml:space="preserve"> из Рис. 1. имеются проблемные места в покрытии беспроводной сети в помещениях № 3, 4, 12, 14, 16 и гараже на 1 этаже</w:t>
      </w:r>
    </w:p>
    <w:p w14:paraId="2F836F86" w14:textId="0E8D5210" w:rsidR="00110528" w:rsidRPr="002A161F" w:rsidRDefault="002A161F" w:rsidP="007F1100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68D025C" wp14:editId="31300FE3">
            <wp:simplePos x="0" y="0"/>
            <wp:positionH relativeFrom="column">
              <wp:posOffset>108585</wp:posOffset>
            </wp:positionH>
            <wp:positionV relativeFrom="paragraph">
              <wp:posOffset>1270</wp:posOffset>
            </wp:positionV>
            <wp:extent cx="8591550" cy="6315710"/>
            <wp:effectExtent l="0" t="0" r="0" b="889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_этаж_Signal_Strength_E430H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9E5">
        <w:t>Рис.2. Покрытие 2</w:t>
      </w:r>
      <w:r w:rsidR="006E5413">
        <w:t>-го этажа точкой дос</w:t>
      </w:r>
      <w:r>
        <w:t>т</w:t>
      </w:r>
      <w:r w:rsidR="006E5413">
        <w:t>у</w:t>
      </w:r>
      <w:r>
        <w:t xml:space="preserve">па </w:t>
      </w:r>
      <w:proofErr w:type="spellStart"/>
      <w:r>
        <w:rPr>
          <w:lang w:val="en-US"/>
        </w:rPr>
        <w:t>cnPilot</w:t>
      </w:r>
      <w:proofErr w:type="spellEnd"/>
      <w:r w:rsidRPr="002A161F">
        <w:t xml:space="preserve"> </w:t>
      </w:r>
      <w:r>
        <w:rPr>
          <w:lang w:val="en-US"/>
        </w:rPr>
        <w:t>E</w:t>
      </w:r>
      <w:r w:rsidRPr="002A161F">
        <w:t>430</w:t>
      </w:r>
      <w:r>
        <w:rPr>
          <w:lang w:val="en-US"/>
        </w:rPr>
        <w:t>H</w:t>
      </w:r>
    </w:p>
    <w:p w14:paraId="605A2DF6" w14:textId="77777777" w:rsidR="002A161F" w:rsidRDefault="002A161F" w:rsidP="007F1100">
      <w:pPr>
        <w:jc w:val="center"/>
      </w:pPr>
    </w:p>
    <w:p w14:paraId="7EA21EBD" w14:textId="1BDE568D" w:rsidR="002A161F" w:rsidRPr="006E5413" w:rsidRDefault="00F07E04" w:rsidP="006E5413">
      <w:pPr>
        <w:jc w:val="center"/>
        <w:rPr>
          <w:b/>
        </w:rPr>
      </w:pPr>
      <w:r w:rsidRPr="006E5413">
        <w:rPr>
          <w:b/>
        </w:rPr>
        <w:lastRenderedPageBreak/>
        <w:t>Для более равномерного покрытия</w:t>
      </w:r>
      <w:r w:rsidR="002A161F" w:rsidRPr="006E5413">
        <w:rPr>
          <w:b/>
        </w:rPr>
        <w:t xml:space="preserve"> беспров</w:t>
      </w:r>
      <w:r w:rsidR="006E5413" w:rsidRPr="006E5413">
        <w:rPr>
          <w:b/>
        </w:rPr>
        <w:t>о</w:t>
      </w:r>
      <w:r w:rsidR="002A161F" w:rsidRPr="006E5413">
        <w:rPr>
          <w:b/>
        </w:rPr>
        <w:t>дной сетью рекомендуем</w:t>
      </w:r>
      <w:r w:rsidRPr="006E5413">
        <w:rPr>
          <w:b/>
        </w:rPr>
        <w:t xml:space="preserve"> разместить точки доступа</w:t>
      </w:r>
    </w:p>
    <w:p w14:paraId="2C8239D7" w14:textId="77777777" w:rsidR="00014C03" w:rsidRPr="006E5413" w:rsidRDefault="003269F4" w:rsidP="006E5413">
      <w:pPr>
        <w:jc w:val="center"/>
        <w:rPr>
          <w:b/>
        </w:rPr>
      </w:pPr>
      <w:r w:rsidRPr="006E5413"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3FE9255" wp14:editId="3020A24C">
            <wp:simplePos x="0" y="0"/>
            <wp:positionH relativeFrom="column">
              <wp:posOffset>460375</wp:posOffset>
            </wp:positionH>
            <wp:positionV relativeFrom="paragraph">
              <wp:posOffset>287655</wp:posOffset>
            </wp:positionV>
            <wp:extent cx="7572375" cy="5566410"/>
            <wp:effectExtent l="0" t="0" r="952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_этаж_1_Signal_Strength_E41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61F" w:rsidRPr="006E5413">
        <w:rPr>
          <w:b/>
        </w:rPr>
        <w:t>в соотвествии с рисунками ниже.</w:t>
      </w:r>
    </w:p>
    <w:p w14:paraId="1AF1A647" w14:textId="26EFD1D2" w:rsidR="00014C03" w:rsidRPr="003269F4" w:rsidRDefault="003269F4" w:rsidP="003269F4">
      <w:pPr>
        <w:jc w:val="center"/>
      </w:pPr>
      <w:r>
        <w:t>Рис. 3. Покрытие 1</w:t>
      </w:r>
      <w:r w:rsidRPr="003269F4">
        <w:t>-</w:t>
      </w:r>
      <w:r>
        <w:t xml:space="preserve">го этажа точкой доступа </w:t>
      </w:r>
      <w:proofErr w:type="spellStart"/>
      <w:r>
        <w:rPr>
          <w:lang w:val="en-US"/>
        </w:rPr>
        <w:t>cnPilot</w:t>
      </w:r>
      <w:proofErr w:type="spellEnd"/>
      <w:r w:rsidRPr="003269F4">
        <w:t xml:space="preserve"> </w:t>
      </w:r>
      <w:r>
        <w:rPr>
          <w:lang w:val="en-US"/>
        </w:rPr>
        <w:t>E</w:t>
      </w:r>
      <w:r w:rsidRPr="003269F4">
        <w:t>410</w:t>
      </w:r>
      <w:r w:rsidR="003E4333">
        <w:t xml:space="preserve"> (потолочные)</w:t>
      </w:r>
    </w:p>
    <w:p w14:paraId="4384BBF9" w14:textId="77777777" w:rsidR="00014C03" w:rsidRDefault="003269F4" w:rsidP="003269F4">
      <w:pPr>
        <w:jc w:val="center"/>
      </w:pPr>
      <w:r>
        <w:rPr>
          <w:noProof/>
          <w:lang w:eastAsia="ru-RU"/>
        </w:rPr>
        <w:drawing>
          <wp:inline distT="0" distB="0" distL="0" distR="0" wp14:anchorId="22B02107" wp14:editId="35C0F55D">
            <wp:extent cx="7955698" cy="584835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_этаж_Signal_Strength_E41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873" cy="586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C128D" w14:textId="4B46A71C" w:rsidR="00014C03" w:rsidRDefault="003269F4" w:rsidP="003269F4">
      <w:pPr>
        <w:jc w:val="center"/>
      </w:pPr>
      <w:r>
        <w:t>Рис. 4</w:t>
      </w:r>
      <w:r w:rsidRPr="003269F4">
        <w:t>. П</w:t>
      </w:r>
      <w:r>
        <w:t>окрытие 2-го</w:t>
      </w:r>
      <w:r w:rsidRPr="003269F4">
        <w:t xml:space="preserve"> этажа точкой доступа </w:t>
      </w:r>
      <w:proofErr w:type="spellStart"/>
      <w:r w:rsidRPr="003269F4">
        <w:t>cnPilot</w:t>
      </w:r>
      <w:proofErr w:type="spellEnd"/>
      <w:r w:rsidRPr="003269F4">
        <w:t xml:space="preserve"> E410</w:t>
      </w:r>
      <w:r w:rsidR="003E4333">
        <w:t xml:space="preserve"> (потолочные)</w:t>
      </w:r>
    </w:p>
    <w:p w14:paraId="73D095EB" w14:textId="54E5315F" w:rsidR="00014C03" w:rsidRDefault="00014C03"/>
    <w:p w14:paraId="77A3FED9" w14:textId="6974B5E7" w:rsidR="003C0820" w:rsidRDefault="003C0820"/>
    <w:p w14:paraId="3D734E7D" w14:textId="77777777" w:rsidR="003C0820" w:rsidRDefault="003C0820"/>
    <w:p w14:paraId="24144B63" w14:textId="77777777" w:rsidR="00014C03" w:rsidRPr="006E5413" w:rsidRDefault="005E2896" w:rsidP="00283AD2">
      <w:pPr>
        <w:jc w:val="center"/>
        <w:rPr>
          <w:b/>
        </w:rPr>
      </w:pPr>
      <w:r w:rsidRPr="006E5413">
        <w:rPr>
          <w:b/>
        </w:rPr>
        <w:t>Рекомендации.</w:t>
      </w:r>
    </w:p>
    <w:p w14:paraId="399CE7E9" w14:textId="468005F3" w:rsidR="005E2896" w:rsidRPr="00910332" w:rsidRDefault="006E5413" w:rsidP="000B559A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DB494AB" wp14:editId="43BE579A">
            <wp:simplePos x="0" y="0"/>
            <wp:positionH relativeFrom="column">
              <wp:posOffset>832485</wp:posOffset>
            </wp:positionH>
            <wp:positionV relativeFrom="paragraph">
              <wp:posOffset>612140</wp:posOffset>
            </wp:positionV>
            <wp:extent cx="7058025" cy="5188585"/>
            <wp:effectExtent l="0" t="0" r="9525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_этаж_Signal_Strength_AP#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518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59A">
        <w:t>Проблема в осно</w:t>
      </w:r>
      <w:r w:rsidR="006A46E4">
        <w:t>в</w:t>
      </w:r>
      <w:r w:rsidR="000B559A">
        <w:t xml:space="preserve">ном имеется на первом этаже. Для равномерно покрытия необходимо </w:t>
      </w:r>
      <w:r w:rsidR="005E2896">
        <w:t xml:space="preserve">в помещении №3 </w:t>
      </w:r>
      <w:r w:rsidR="000B559A">
        <w:t>проложить дополнительно витую пару</w:t>
      </w:r>
      <w:r w:rsidR="006A46E4">
        <w:t xml:space="preserve"> и установить точку доступа за потол</w:t>
      </w:r>
      <w:r w:rsidR="007F048A">
        <w:t xml:space="preserve">ком или на потолке. </w:t>
      </w:r>
      <w:r w:rsidR="006A46E4">
        <w:t xml:space="preserve">Как показано на рисунке </w:t>
      </w:r>
      <w:proofErr w:type="gramStart"/>
      <w:r w:rsidR="006A46E4">
        <w:t>ниже ,</w:t>
      </w:r>
      <w:proofErr w:type="gramEnd"/>
      <w:r w:rsidR="006A46E4">
        <w:t xml:space="preserve"> установка </w:t>
      </w:r>
      <w:r w:rsidR="006A46E4">
        <w:rPr>
          <w:lang w:val="en-US"/>
        </w:rPr>
        <w:t>AP</w:t>
      </w:r>
      <w:r w:rsidR="006A46E4" w:rsidRPr="00910332">
        <w:t>#6.</w:t>
      </w:r>
    </w:p>
    <w:p w14:paraId="5379B268" w14:textId="17A2400E" w:rsidR="006A46E4" w:rsidRPr="00910332" w:rsidRDefault="006A46E4" w:rsidP="000B559A">
      <w:pPr>
        <w:jc w:val="both"/>
      </w:pPr>
    </w:p>
    <w:p w14:paraId="7EBE14AC" w14:textId="77777777" w:rsidR="00110528" w:rsidRDefault="006A46E4" w:rsidP="006E5413">
      <w:pPr>
        <w:jc w:val="center"/>
      </w:pPr>
      <w:r>
        <w:t>Данное решение позволит исправить ситуацию и получить более равномерное покрытие на первом этаже.</w:t>
      </w:r>
    </w:p>
    <w:p w14:paraId="5D2C02F8" w14:textId="77777777" w:rsidR="00511842" w:rsidRPr="001C487C" w:rsidRDefault="00511842" w:rsidP="00511842">
      <w:pPr>
        <w:jc w:val="center"/>
        <w:rPr>
          <w:b/>
          <w:bCs/>
          <w:sz w:val="28"/>
          <w:szCs w:val="28"/>
        </w:rPr>
      </w:pPr>
      <w:r w:rsidRPr="001C487C">
        <w:rPr>
          <w:b/>
          <w:bCs/>
          <w:sz w:val="28"/>
          <w:szCs w:val="28"/>
        </w:rPr>
        <w:t>Спецификация.</w:t>
      </w:r>
    </w:p>
    <w:p w14:paraId="7C7AC0ED" w14:textId="77777777" w:rsidR="00511842" w:rsidRDefault="00511842" w:rsidP="00511842">
      <w:pPr>
        <w:jc w:val="center"/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447"/>
        <w:gridCol w:w="9959"/>
        <w:gridCol w:w="992"/>
        <w:gridCol w:w="869"/>
        <w:gridCol w:w="222"/>
      </w:tblGrid>
      <w:tr w:rsidR="004C79A4" w:rsidRPr="004C79A4" w14:paraId="478ADF0D" w14:textId="77777777" w:rsidTr="004C79A4">
        <w:trPr>
          <w:trHeight w:val="315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84B7C5" w14:textId="77777777" w:rsidR="004C79A4" w:rsidRPr="004C79A4" w:rsidRDefault="004C79A4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C79A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Cambium</w:t>
            </w:r>
            <w:proofErr w:type="spellEnd"/>
            <w:r w:rsidRPr="004C79A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C79A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Networks</w:t>
            </w:r>
            <w:proofErr w:type="spellEnd"/>
          </w:p>
        </w:tc>
      </w:tr>
      <w:tr w:rsidR="008370F7" w:rsidRPr="004C79A4" w14:paraId="1B86113F" w14:textId="77777777" w:rsidTr="008370F7">
        <w:trPr>
          <w:gridAfter w:val="1"/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D170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75C1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Описание оборудования и работ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2C33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9E7B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8370F7" w:rsidRPr="004C79A4" w14:paraId="31A067F9" w14:textId="77777777" w:rsidTr="008370F7">
        <w:trPr>
          <w:gridAfter w:val="1"/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672C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A8D4" w14:textId="77777777" w:rsidR="008370F7" w:rsidRPr="004C79A4" w:rsidRDefault="008370F7" w:rsidP="004C7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Точка</w:t>
            </w:r>
            <w:r w:rsidRPr="004C79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</w:t>
            </w: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доступа</w:t>
            </w:r>
            <w:r w:rsidRPr="004C79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e430H Indoor (ROW) 802.11ac wave 2, 2x2, Wall plate WLAN AP with single gang wall bracket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7615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B0EB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10</w:t>
            </w:r>
          </w:p>
        </w:tc>
      </w:tr>
      <w:tr w:rsidR="008370F7" w:rsidRPr="004C79A4" w14:paraId="5A7B4ECF" w14:textId="77777777" w:rsidTr="008370F7">
        <w:trPr>
          <w:gridAfter w:val="1"/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92D2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7A8D" w14:textId="77777777" w:rsidR="008370F7" w:rsidRPr="004C79A4" w:rsidRDefault="008370F7" w:rsidP="004C7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Точка</w:t>
            </w:r>
            <w:r w:rsidRPr="004C79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</w:t>
            </w: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доступа</w:t>
            </w:r>
            <w:r w:rsidRPr="004C79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4C79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cnPilot</w:t>
            </w:r>
            <w:proofErr w:type="spellEnd"/>
            <w:r w:rsidRPr="004C79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E410 Indoor (ROW with EU cord) 802.11ac Wave 2, 2x2, AP with </w:t>
            </w:r>
            <w:proofErr w:type="spellStart"/>
            <w:r w:rsidRPr="004C79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PoE</w:t>
            </w:r>
            <w:proofErr w:type="spellEnd"/>
            <w:r w:rsidRPr="004C79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Injector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3B3B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0F43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370F7" w:rsidRPr="004C79A4" w14:paraId="36C8F2F4" w14:textId="77777777" w:rsidTr="008370F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42FA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3A40" w14:textId="77777777" w:rsidR="008370F7" w:rsidRPr="004C79A4" w:rsidRDefault="008370F7" w:rsidP="004C7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Коммутатор POE 24 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8364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5A83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370F7" w:rsidRPr="004C79A4" w14:paraId="55190FAF" w14:textId="77777777" w:rsidTr="008370F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40EC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861C" w14:textId="77777777" w:rsidR="008370F7" w:rsidRPr="004C79A4" w:rsidRDefault="008370F7" w:rsidP="004C7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Кабель UTP 5е ITK LSZH (305 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BAFD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бухт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3514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370F7" w:rsidRPr="004C79A4" w14:paraId="75A66BCF" w14:textId="77777777" w:rsidTr="008370F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977F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C4B1" w14:textId="77777777" w:rsidR="008370F7" w:rsidRPr="004C79A4" w:rsidRDefault="008370F7" w:rsidP="004C7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Строительно-монтажные работы (</w:t>
            </w:r>
            <w:proofErr w:type="spellStart"/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доброс</w:t>
            </w:r>
            <w:proofErr w:type="spellEnd"/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линии)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A72C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усл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19E7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370F7" w:rsidRPr="004C79A4" w14:paraId="6387D723" w14:textId="77777777" w:rsidTr="008370F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EC92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66FF" w14:textId="77777777" w:rsidR="008370F7" w:rsidRPr="004C79A4" w:rsidRDefault="008370F7" w:rsidP="004C7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Монтаж и пуско-наладка точек </w:t>
            </w:r>
            <w:proofErr w:type="spellStart"/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Wi-Fi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02D4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усл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4FB6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370F7" w:rsidRPr="004C79A4" w14:paraId="57A2831D" w14:textId="77777777" w:rsidTr="008370F7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5379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2929" w14:textId="77777777" w:rsidR="008370F7" w:rsidRPr="004C79A4" w:rsidRDefault="008370F7" w:rsidP="004C7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Монтажный комплект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12CA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компл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A3D4" w14:textId="77777777" w:rsidR="008370F7" w:rsidRPr="004C79A4" w:rsidRDefault="008370F7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C79A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C79A4" w:rsidRPr="004C79A4" w14:paraId="4DC5D3B1" w14:textId="77777777" w:rsidTr="008370F7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D2AB" w14:textId="76E0D2E6" w:rsidR="004C79A4" w:rsidRPr="004C79A4" w:rsidRDefault="004C79A4" w:rsidP="00837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AA984" w14:textId="70612571" w:rsidR="004C79A4" w:rsidRPr="004C79A4" w:rsidRDefault="004C79A4" w:rsidP="004C7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</w:tbl>
    <w:p w14:paraId="245247A2" w14:textId="77777777" w:rsidR="00511842" w:rsidRDefault="00511842" w:rsidP="00511842">
      <w:pPr>
        <w:jc w:val="center"/>
        <w:rPr>
          <w:lang w:val="en-US"/>
        </w:rPr>
      </w:pPr>
    </w:p>
    <w:p w14:paraId="0392E866" w14:textId="77777777" w:rsidR="00470B6B" w:rsidRDefault="00470B6B" w:rsidP="00511842">
      <w:pPr>
        <w:jc w:val="center"/>
        <w:rPr>
          <w:lang w:val="en-US"/>
        </w:rPr>
      </w:pPr>
    </w:p>
    <w:p w14:paraId="34B54B7D" w14:textId="77777777" w:rsidR="003C0820" w:rsidRDefault="003C0820" w:rsidP="00470B6B">
      <w:pPr>
        <w:jc w:val="center"/>
        <w:rPr>
          <w:b/>
          <w:sz w:val="28"/>
        </w:rPr>
      </w:pPr>
    </w:p>
    <w:p w14:paraId="52AFAC17" w14:textId="77777777" w:rsidR="003C0820" w:rsidRDefault="003C0820" w:rsidP="00470B6B">
      <w:pPr>
        <w:jc w:val="center"/>
        <w:rPr>
          <w:b/>
          <w:sz w:val="28"/>
        </w:rPr>
      </w:pPr>
    </w:p>
    <w:p w14:paraId="4C7CDFFC" w14:textId="77777777" w:rsidR="003C0820" w:rsidRDefault="003C0820" w:rsidP="00470B6B">
      <w:pPr>
        <w:jc w:val="center"/>
        <w:rPr>
          <w:b/>
          <w:sz w:val="28"/>
        </w:rPr>
      </w:pPr>
    </w:p>
    <w:p w14:paraId="1E1377CE" w14:textId="77777777" w:rsidR="003C0820" w:rsidRDefault="003C0820" w:rsidP="00470B6B">
      <w:pPr>
        <w:jc w:val="center"/>
        <w:rPr>
          <w:b/>
          <w:sz w:val="28"/>
        </w:rPr>
      </w:pPr>
    </w:p>
    <w:p w14:paraId="7E0A3A56" w14:textId="77777777" w:rsidR="006E5413" w:rsidRDefault="006E5413" w:rsidP="00470B6B">
      <w:pPr>
        <w:jc w:val="center"/>
        <w:rPr>
          <w:b/>
          <w:sz w:val="28"/>
        </w:rPr>
      </w:pPr>
    </w:p>
    <w:p w14:paraId="13339232" w14:textId="77777777" w:rsidR="006E5413" w:rsidRDefault="006E5413" w:rsidP="00470B6B">
      <w:pPr>
        <w:jc w:val="center"/>
        <w:rPr>
          <w:b/>
          <w:sz w:val="28"/>
        </w:rPr>
      </w:pPr>
    </w:p>
    <w:p w14:paraId="089DCB00" w14:textId="2A07C38F" w:rsidR="006E5413" w:rsidRDefault="006E5413" w:rsidP="00470B6B">
      <w:pPr>
        <w:jc w:val="center"/>
        <w:rPr>
          <w:b/>
          <w:sz w:val="28"/>
        </w:rPr>
      </w:pPr>
    </w:p>
    <w:p w14:paraId="06E5FE20" w14:textId="77777777" w:rsidR="008370F7" w:rsidRDefault="008370F7" w:rsidP="00470B6B">
      <w:pPr>
        <w:jc w:val="center"/>
        <w:rPr>
          <w:b/>
          <w:sz w:val="28"/>
        </w:rPr>
      </w:pPr>
    </w:p>
    <w:p w14:paraId="0776767D" w14:textId="77777777" w:rsidR="006E5413" w:rsidRDefault="006E5413" w:rsidP="00470B6B">
      <w:pPr>
        <w:jc w:val="center"/>
        <w:rPr>
          <w:b/>
          <w:sz w:val="28"/>
        </w:rPr>
      </w:pPr>
    </w:p>
    <w:p w14:paraId="35EA3CAA" w14:textId="22265500" w:rsidR="00470B6B" w:rsidRDefault="00470B6B" w:rsidP="00470B6B">
      <w:pPr>
        <w:jc w:val="center"/>
        <w:rPr>
          <w:b/>
          <w:sz w:val="28"/>
          <w:lang w:val="en-US"/>
        </w:rPr>
      </w:pPr>
      <w:r w:rsidRPr="00470B6B">
        <w:rPr>
          <w:b/>
          <w:sz w:val="28"/>
        </w:rPr>
        <w:t xml:space="preserve">Точка доступа </w:t>
      </w:r>
      <w:proofErr w:type="spellStart"/>
      <w:r w:rsidRPr="00470B6B">
        <w:rPr>
          <w:b/>
          <w:sz w:val="28"/>
          <w:lang w:val="en-US"/>
        </w:rPr>
        <w:t>cnPilot</w:t>
      </w:r>
      <w:proofErr w:type="spellEnd"/>
      <w:r w:rsidRPr="00470B6B">
        <w:rPr>
          <w:b/>
          <w:sz w:val="28"/>
          <w:lang w:val="en-US"/>
        </w:rPr>
        <w:t xml:space="preserve"> E</w:t>
      </w:r>
      <w:r w:rsidRPr="00470B6B">
        <w:rPr>
          <w:b/>
          <w:sz w:val="28"/>
        </w:rPr>
        <w:t>430</w:t>
      </w:r>
      <w:r w:rsidRPr="00470B6B">
        <w:rPr>
          <w:b/>
          <w:sz w:val="28"/>
          <w:lang w:val="en-US"/>
        </w:rPr>
        <w:t>H</w:t>
      </w:r>
    </w:p>
    <w:p w14:paraId="762614A8" w14:textId="77777777" w:rsidR="00470B6B" w:rsidRDefault="00470B6B" w:rsidP="00470B6B">
      <w:pPr>
        <w:jc w:val="center"/>
        <w:rPr>
          <w:b/>
          <w:sz w:val="28"/>
          <w:lang w:val="en-US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0"/>
        <w:gridCol w:w="4673"/>
      </w:tblGrid>
      <w:tr w:rsidR="00B55C7F" w14:paraId="4330A3FC" w14:textId="77777777" w:rsidTr="006E5413">
        <w:trPr>
          <w:jc w:val="center"/>
        </w:trPr>
        <w:tc>
          <w:tcPr>
            <w:tcW w:w="4672" w:type="dxa"/>
          </w:tcPr>
          <w:p w14:paraId="2DF35523" w14:textId="77777777" w:rsidR="00470B6B" w:rsidRDefault="00470B6B" w:rsidP="00470B6B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10EDD2" wp14:editId="47807E76">
                  <wp:extent cx="3031652" cy="2764389"/>
                  <wp:effectExtent l="0" t="0" r="0" b="0"/>
                  <wp:docPr id="9" name="Picture 9" descr="Cambium Networks cnPilot e430H wall plate | Discomp - networking solu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mbium Networks cnPilot e430H wall plate | Discomp - networking solu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286" cy="279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6B15ECF7" w14:textId="77777777" w:rsidR="00470B6B" w:rsidRDefault="00B55C7F" w:rsidP="00470B6B">
            <w:pPr>
              <w:jc w:val="center"/>
              <w:rPr>
                <w:b/>
                <w:sz w:val="28"/>
                <w:lang w:val="en-US"/>
              </w:rPr>
            </w:pPr>
            <w:r w:rsidRPr="00B55C7F">
              <w:rPr>
                <w:b/>
                <w:noProof/>
                <w:sz w:val="28"/>
                <w:lang w:eastAsia="ru-RU"/>
              </w:rPr>
              <w:drawing>
                <wp:inline distT="0" distB="0" distL="0" distR="0" wp14:anchorId="2780415F" wp14:editId="7E589E71">
                  <wp:extent cx="2526665" cy="2526665"/>
                  <wp:effectExtent l="0" t="0" r="6985" b="6985"/>
                  <wp:docPr id="12" name="Picture 12" descr="C:\Сайт Телеком Консалтинг\E430H\cnpilot e430h b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Сайт Телеком Консалтинг\E430H\cnpilot e430h b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665" cy="252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0FD5E3" w14:textId="77777777" w:rsidR="00470B6B" w:rsidRDefault="00470B6B" w:rsidP="00470B6B">
      <w:pPr>
        <w:jc w:val="center"/>
        <w:rPr>
          <w:b/>
          <w:sz w:val="28"/>
          <w:lang w:val="en-US"/>
        </w:rPr>
      </w:pPr>
    </w:p>
    <w:p w14:paraId="468D290D" w14:textId="77777777" w:rsidR="00470B6B" w:rsidRDefault="00B55C7F" w:rsidP="00470B6B">
      <w:pPr>
        <w:jc w:val="center"/>
        <w:rPr>
          <w:b/>
          <w:sz w:val="28"/>
        </w:rPr>
      </w:pPr>
      <w:r>
        <w:rPr>
          <w:b/>
          <w:sz w:val="28"/>
        </w:rPr>
        <w:t>Технические характеристики</w:t>
      </w:r>
    </w:p>
    <w:tbl>
      <w:tblPr>
        <w:tblStyle w:val="a3"/>
        <w:tblW w:w="9924" w:type="dxa"/>
        <w:jc w:val="center"/>
        <w:tblLook w:val="04A0" w:firstRow="1" w:lastRow="0" w:firstColumn="1" w:lastColumn="0" w:noHBand="0" w:noVBand="1"/>
      </w:tblPr>
      <w:tblGrid>
        <w:gridCol w:w="3261"/>
        <w:gridCol w:w="6663"/>
      </w:tblGrid>
      <w:tr w:rsidR="00B55C7F" w14:paraId="12255BE8" w14:textId="77777777" w:rsidTr="006E5413">
        <w:trPr>
          <w:jc w:val="center"/>
        </w:trPr>
        <w:tc>
          <w:tcPr>
            <w:tcW w:w="3261" w:type="dxa"/>
          </w:tcPr>
          <w:p w14:paraId="306CAB6B" w14:textId="77777777" w:rsidR="00B55C7F" w:rsidRPr="002A4245" w:rsidRDefault="00B55C7F" w:rsidP="002A4245">
            <w:r w:rsidRPr="002A4245">
              <w:t xml:space="preserve">Частотный диапазон </w:t>
            </w:r>
          </w:p>
        </w:tc>
        <w:tc>
          <w:tcPr>
            <w:tcW w:w="6663" w:type="dxa"/>
          </w:tcPr>
          <w:p w14:paraId="53F8FD97" w14:textId="77777777" w:rsidR="00B55C7F" w:rsidRPr="002A4245" w:rsidRDefault="002A4245" w:rsidP="00470B6B">
            <w:pPr>
              <w:jc w:val="center"/>
            </w:pPr>
            <w:r w:rsidRPr="002A4245">
              <w:t xml:space="preserve">возможность одновременной работы в двух диапазонах </w:t>
            </w:r>
            <w:r w:rsidR="00B55C7F" w:rsidRPr="002A4245">
              <w:t>2,4 и 5 ГГц</w:t>
            </w:r>
          </w:p>
        </w:tc>
      </w:tr>
      <w:tr w:rsidR="00B55C7F" w14:paraId="1380A8FE" w14:textId="77777777" w:rsidTr="006E5413">
        <w:trPr>
          <w:jc w:val="center"/>
        </w:trPr>
        <w:tc>
          <w:tcPr>
            <w:tcW w:w="3261" w:type="dxa"/>
          </w:tcPr>
          <w:p w14:paraId="3E4382C9" w14:textId="77777777" w:rsidR="00B55C7F" w:rsidRPr="002A4245" w:rsidRDefault="002A4245" w:rsidP="002A4245">
            <w:r w:rsidRPr="002A4245">
              <w:t>Стандарт беспроводной связи</w:t>
            </w:r>
          </w:p>
        </w:tc>
        <w:tc>
          <w:tcPr>
            <w:tcW w:w="6663" w:type="dxa"/>
          </w:tcPr>
          <w:p w14:paraId="3EFD3901" w14:textId="77777777" w:rsidR="00B55C7F" w:rsidRPr="002A4245" w:rsidRDefault="00B55C7F" w:rsidP="00470B6B">
            <w:pPr>
              <w:jc w:val="center"/>
            </w:pPr>
            <w:r w:rsidRPr="002A4245">
              <w:t>802.11 a/b/g/n/ac</w:t>
            </w:r>
          </w:p>
        </w:tc>
      </w:tr>
      <w:tr w:rsidR="002A4245" w:rsidRPr="002A4245" w14:paraId="75865490" w14:textId="77777777" w:rsidTr="006E5413">
        <w:trPr>
          <w:jc w:val="center"/>
        </w:trPr>
        <w:tc>
          <w:tcPr>
            <w:tcW w:w="3261" w:type="dxa"/>
          </w:tcPr>
          <w:p w14:paraId="49DFD2A4" w14:textId="77777777" w:rsidR="002A4245" w:rsidRPr="002A4245" w:rsidRDefault="002A4245" w:rsidP="002A4245">
            <w:r w:rsidRPr="002A4245">
              <w:t>Порты LAN</w:t>
            </w:r>
          </w:p>
        </w:tc>
        <w:tc>
          <w:tcPr>
            <w:tcW w:w="6663" w:type="dxa"/>
          </w:tcPr>
          <w:p w14:paraId="2AA0CA87" w14:textId="77777777" w:rsidR="002A4245" w:rsidRPr="002A4245" w:rsidRDefault="0016538A" w:rsidP="002A4245">
            <w:pPr>
              <w:jc w:val="center"/>
            </w:pPr>
            <w:r>
              <w:t>4</w:t>
            </w:r>
            <w:r w:rsidR="002A4245" w:rsidRPr="002A4245">
              <w:t xml:space="preserve"> x RJ45 100/1000 Мбит\с</w:t>
            </w:r>
          </w:p>
        </w:tc>
      </w:tr>
      <w:tr w:rsidR="00B55C7F" w:rsidRPr="00B55C7F" w14:paraId="5C6CA125" w14:textId="77777777" w:rsidTr="006E5413">
        <w:trPr>
          <w:jc w:val="center"/>
        </w:trPr>
        <w:tc>
          <w:tcPr>
            <w:tcW w:w="3261" w:type="dxa"/>
          </w:tcPr>
          <w:p w14:paraId="3D670901" w14:textId="77777777" w:rsidR="00B55C7F" w:rsidRPr="002A4245" w:rsidRDefault="00B55C7F" w:rsidP="002A4245">
            <w:r w:rsidRPr="002A4245">
              <w:t>Выходная мощность</w:t>
            </w:r>
          </w:p>
        </w:tc>
        <w:tc>
          <w:tcPr>
            <w:tcW w:w="6663" w:type="dxa"/>
          </w:tcPr>
          <w:p w14:paraId="34D14C65" w14:textId="77777777" w:rsidR="00B55C7F" w:rsidRPr="002A4245" w:rsidRDefault="002A4245" w:rsidP="0016538A">
            <w:pPr>
              <w:jc w:val="center"/>
            </w:pPr>
            <w:r w:rsidRPr="002A4245">
              <w:t>2,4 ГГц – 2</w:t>
            </w:r>
            <w:r w:rsidR="0016538A">
              <w:rPr>
                <w:lang w:val="en-US"/>
              </w:rPr>
              <w:t>2</w:t>
            </w:r>
            <w:r w:rsidRPr="002A4245">
              <w:t>дБм, 5 ГГц –</w:t>
            </w:r>
            <w:r w:rsidR="0016538A">
              <w:t xml:space="preserve"> 21</w:t>
            </w:r>
            <w:r w:rsidRPr="002A4245">
              <w:t xml:space="preserve"> дБм</w:t>
            </w:r>
          </w:p>
        </w:tc>
      </w:tr>
      <w:tr w:rsidR="00B55C7F" w:rsidRPr="00B55C7F" w14:paraId="0ED67D94" w14:textId="77777777" w:rsidTr="006E5413">
        <w:trPr>
          <w:jc w:val="center"/>
        </w:trPr>
        <w:tc>
          <w:tcPr>
            <w:tcW w:w="3261" w:type="dxa"/>
          </w:tcPr>
          <w:p w14:paraId="4E6EFC34" w14:textId="77777777" w:rsidR="00B55C7F" w:rsidRPr="002A4245" w:rsidRDefault="00B55C7F" w:rsidP="002A4245">
            <w:pPr>
              <w:rPr>
                <w:lang w:val="en-US"/>
              </w:rPr>
            </w:pPr>
            <w:r w:rsidRPr="002A4245">
              <w:t>Питание</w:t>
            </w:r>
            <w:r w:rsidR="002A4245">
              <w:t xml:space="preserve"> </w:t>
            </w:r>
            <w:r w:rsidR="002A4245">
              <w:rPr>
                <w:lang w:val="en-US"/>
              </w:rPr>
              <w:t>POE</w:t>
            </w:r>
          </w:p>
        </w:tc>
        <w:tc>
          <w:tcPr>
            <w:tcW w:w="6663" w:type="dxa"/>
          </w:tcPr>
          <w:p w14:paraId="12CE4916" w14:textId="77777777" w:rsidR="00B55C7F" w:rsidRPr="002A4245" w:rsidRDefault="00B55C7F" w:rsidP="00470B6B">
            <w:pPr>
              <w:jc w:val="center"/>
            </w:pPr>
            <w:r w:rsidRPr="002A4245">
              <w:t xml:space="preserve">802.3af или 802.3at </w:t>
            </w:r>
          </w:p>
        </w:tc>
      </w:tr>
      <w:tr w:rsidR="00B55C7F" w:rsidRPr="00B55C7F" w14:paraId="5756BF4A" w14:textId="77777777" w:rsidTr="006E5413">
        <w:trPr>
          <w:jc w:val="center"/>
        </w:trPr>
        <w:tc>
          <w:tcPr>
            <w:tcW w:w="3261" w:type="dxa"/>
          </w:tcPr>
          <w:p w14:paraId="559C4D2A" w14:textId="77777777" w:rsidR="00B55C7F" w:rsidRPr="002A4245" w:rsidRDefault="00B55C7F" w:rsidP="002A4245">
            <w:r w:rsidRPr="002A4245">
              <w:t>Температный режим работы</w:t>
            </w:r>
          </w:p>
        </w:tc>
        <w:tc>
          <w:tcPr>
            <w:tcW w:w="6663" w:type="dxa"/>
          </w:tcPr>
          <w:p w14:paraId="68491926" w14:textId="77777777" w:rsidR="00B55C7F" w:rsidRPr="002A4245" w:rsidRDefault="002A4245" w:rsidP="00470B6B">
            <w:pPr>
              <w:jc w:val="center"/>
            </w:pPr>
            <w:r>
              <w:t>0ºC до</w:t>
            </w:r>
            <w:r w:rsidR="0016538A">
              <w:t xml:space="preserve"> 40</w:t>
            </w:r>
            <w:r w:rsidR="00B55C7F" w:rsidRPr="002A4245">
              <w:t>ºC</w:t>
            </w:r>
          </w:p>
        </w:tc>
      </w:tr>
    </w:tbl>
    <w:p w14:paraId="35F556B8" w14:textId="77777777" w:rsidR="00B55C7F" w:rsidRPr="00B55C7F" w:rsidRDefault="00B55C7F" w:rsidP="00470B6B">
      <w:pPr>
        <w:jc w:val="center"/>
        <w:rPr>
          <w:b/>
          <w:sz w:val="28"/>
          <w:lang w:val="en-US"/>
        </w:rPr>
      </w:pPr>
    </w:p>
    <w:p w14:paraId="200CACB5" w14:textId="7368CF33" w:rsidR="00470B6B" w:rsidRPr="003E4333" w:rsidRDefault="003E4333" w:rsidP="003E4333">
      <w:pPr>
        <w:jc w:val="center"/>
        <w:rPr>
          <w:b/>
          <w:sz w:val="32"/>
          <w:szCs w:val="32"/>
          <w:lang w:val="en-US"/>
        </w:rPr>
      </w:pPr>
      <w:proofErr w:type="spellStart"/>
      <w:r>
        <w:rPr>
          <w:b/>
          <w:sz w:val="32"/>
          <w:szCs w:val="32"/>
          <w:lang w:val="en-US"/>
        </w:rPr>
        <w:t>д</w:t>
      </w:r>
      <w:r w:rsidRPr="003E4333">
        <w:rPr>
          <w:b/>
          <w:sz w:val="32"/>
          <w:szCs w:val="32"/>
          <w:lang w:val="en-US"/>
        </w:rPr>
        <w:t>лина</w:t>
      </w:r>
      <w:proofErr w:type="spellEnd"/>
      <w:r w:rsidRPr="003E4333">
        <w:rPr>
          <w:b/>
          <w:sz w:val="32"/>
          <w:szCs w:val="32"/>
        </w:rPr>
        <w:t xml:space="preserve"> </w:t>
      </w:r>
      <w:r w:rsidRPr="003E4333">
        <w:rPr>
          <w:b/>
          <w:sz w:val="32"/>
          <w:szCs w:val="32"/>
          <w:lang w:val="en-US"/>
        </w:rPr>
        <w:t>147</w:t>
      </w:r>
      <w:r w:rsidRPr="003E4333"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  <w:lang w:val="en-US"/>
        </w:rPr>
        <w:t>ш</w:t>
      </w:r>
      <w:r w:rsidRPr="003E4333">
        <w:rPr>
          <w:b/>
          <w:sz w:val="32"/>
          <w:szCs w:val="32"/>
          <w:lang w:val="en-US"/>
        </w:rPr>
        <w:t>ирина</w:t>
      </w:r>
      <w:proofErr w:type="spellEnd"/>
      <w:r w:rsidRPr="003E4333">
        <w:rPr>
          <w:b/>
          <w:sz w:val="32"/>
          <w:szCs w:val="32"/>
        </w:rPr>
        <w:t xml:space="preserve"> </w:t>
      </w:r>
      <w:r w:rsidRPr="003E4333">
        <w:rPr>
          <w:b/>
          <w:sz w:val="32"/>
          <w:szCs w:val="32"/>
          <w:lang w:val="en-US"/>
        </w:rPr>
        <w:t>94</w:t>
      </w:r>
      <w:r w:rsidRPr="003E4333"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  <w:lang w:val="en-US"/>
        </w:rPr>
        <w:t>в</w:t>
      </w:r>
      <w:r w:rsidRPr="003E4333">
        <w:rPr>
          <w:b/>
          <w:sz w:val="32"/>
          <w:szCs w:val="32"/>
          <w:lang w:val="en-US"/>
        </w:rPr>
        <w:t>ысота</w:t>
      </w:r>
      <w:proofErr w:type="spellEnd"/>
      <w:r w:rsidRPr="003E4333">
        <w:rPr>
          <w:b/>
          <w:sz w:val="32"/>
          <w:szCs w:val="32"/>
        </w:rPr>
        <w:t xml:space="preserve"> </w:t>
      </w:r>
      <w:r w:rsidRPr="003E4333">
        <w:rPr>
          <w:b/>
          <w:sz w:val="32"/>
          <w:szCs w:val="32"/>
          <w:lang w:val="en-US"/>
        </w:rPr>
        <w:t>32</w:t>
      </w:r>
    </w:p>
    <w:p w14:paraId="214A69C2" w14:textId="77777777" w:rsidR="00B55C7F" w:rsidRDefault="00B55C7F" w:rsidP="00470B6B">
      <w:pPr>
        <w:jc w:val="center"/>
        <w:rPr>
          <w:b/>
          <w:sz w:val="28"/>
          <w:lang w:val="en-US"/>
        </w:rPr>
      </w:pPr>
    </w:p>
    <w:p w14:paraId="3EC7EE53" w14:textId="77777777" w:rsidR="00B55C7F" w:rsidRDefault="00B55C7F" w:rsidP="00470B6B">
      <w:pPr>
        <w:jc w:val="center"/>
        <w:rPr>
          <w:b/>
          <w:sz w:val="28"/>
          <w:lang w:val="en-US"/>
        </w:rPr>
      </w:pPr>
    </w:p>
    <w:p w14:paraId="170EBE7F" w14:textId="77777777" w:rsidR="00B55C7F" w:rsidRDefault="00B55C7F" w:rsidP="00470B6B">
      <w:pPr>
        <w:jc w:val="center"/>
        <w:rPr>
          <w:b/>
          <w:sz w:val="28"/>
          <w:lang w:val="en-US"/>
        </w:rPr>
      </w:pPr>
    </w:p>
    <w:p w14:paraId="39236C0F" w14:textId="77777777" w:rsidR="003C0820" w:rsidRDefault="003C0820" w:rsidP="00B55C7F">
      <w:pPr>
        <w:jc w:val="center"/>
        <w:rPr>
          <w:b/>
          <w:sz w:val="28"/>
        </w:rPr>
      </w:pPr>
    </w:p>
    <w:p w14:paraId="44D5C98E" w14:textId="77777777" w:rsidR="003C0820" w:rsidRDefault="003C0820" w:rsidP="00B55C7F">
      <w:pPr>
        <w:jc w:val="center"/>
        <w:rPr>
          <w:b/>
          <w:sz w:val="28"/>
        </w:rPr>
      </w:pPr>
    </w:p>
    <w:p w14:paraId="2BAEC789" w14:textId="7C74D464" w:rsidR="00B55C7F" w:rsidRPr="00B55C7F" w:rsidRDefault="00B55C7F" w:rsidP="00B55C7F">
      <w:pPr>
        <w:jc w:val="center"/>
        <w:rPr>
          <w:b/>
          <w:sz w:val="28"/>
        </w:rPr>
      </w:pPr>
      <w:r w:rsidRPr="00B55C7F">
        <w:rPr>
          <w:b/>
          <w:sz w:val="28"/>
        </w:rPr>
        <w:t xml:space="preserve">Точка доступа </w:t>
      </w:r>
      <w:proofErr w:type="spellStart"/>
      <w:r w:rsidRPr="00B55C7F">
        <w:rPr>
          <w:b/>
          <w:sz w:val="28"/>
          <w:lang w:val="en-US"/>
        </w:rPr>
        <w:t>cnPilot</w:t>
      </w:r>
      <w:proofErr w:type="spellEnd"/>
      <w:r w:rsidRPr="00B55C7F">
        <w:rPr>
          <w:b/>
          <w:sz w:val="28"/>
        </w:rPr>
        <w:t xml:space="preserve"> </w:t>
      </w:r>
      <w:r w:rsidRPr="00B55C7F">
        <w:rPr>
          <w:b/>
          <w:sz w:val="28"/>
          <w:lang w:val="en-US"/>
        </w:rPr>
        <w:t>E</w:t>
      </w:r>
      <w:r>
        <w:rPr>
          <w:b/>
          <w:sz w:val="28"/>
        </w:rPr>
        <w:t>410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36"/>
      </w:tblGrid>
      <w:tr w:rsidR="00B55C7F" w:rsidRPr="00B55C7F" w14:paraId="5FA90106" w14:textId="77777777" w:rsidTr="006E5413">
        <w:trPr>
          <w:jc w:val="center"/>
        </w:trPr>
        <w:tc>
          <w:tcPr>
            <w:tcW w:w="4672" w:type="dxa"/>
          </w:tcPr>
          <w:p w14:paraId="33D92782" w14:textId="77777777" w:rsidR="00B55C7F" w:rsidRPr="00B55C7F" w:rsidRDefault="008370F7" w:rsidP="00B55C7F">
            <w:pPr>
              <w:spacing w:after="160" w:line="259" w:lineRule="auto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pict w14:anchorId="28C359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.75pt;height:180.75pt">
                  <v:imagedata r:id="rId12" o:title="cnPilot E410"/>
                </v:shape>
              </w:pict>
            </w:r>
          </w:p>
        </w:tc>
        <w:tc>
          <w:tcPr>
            <w:tcW w:w="4836" w:type="dxa"/>
          </w:tcPr>
          <w:p w14:paraId="2CCD6BB0" w14:textId="77777777" w:rsidR="00B55C7F" w:rsidRPr="00B55C7F" w:rsidRDefault="00B55C7F" w:rsidP="00B55C7F">
            <w:pPr>
              <w:spacing w:after="160" w:line="259" w:lineRule="auto"/>
              <w:jc w:val="center"/>
              <w:rPr>
                <w:b/>
                <w:sz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4B691E" wp14:editId="0D0C83A9">
                  <wp:extent cx="2934010" cy="2255520"/>
                  <wp:effectExtent l="0" t="0" r="0" b="0"/>
                  <wp:docPr id="21" name="Picture 21" descr="Cambium Networks cnPilot E410 - with PoE injector (ROW EU-cord) | Discomp -  networking solu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ambium Networks cnPilot E410 - with PoE injector (ROW EU-cord) | Discomp -  networking solu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520" cy="2268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9924F5" w14:textId="77777777" w:rsidR="00B55C7F" w:rsidRPr="00B55C7F" w:rsidRDefault="00B55C7F" w:rsidP="00B55C7F">
      <w:pPr>
        <w:jc w:val="center"/>
        <w:rPr>
          <w:b/>
          <w:sz w:val="28"/>
        </w:rPr>
      </w:pPr>
    </w:p>
    <w:p w14:paraId="7A5BDF35" w14:textId="77777777" w:rsidR="00B55C7F" w:rsidRDefault="00B55C7F" w:rsidP="00B55C7F">
      <w:pPr>
        <w:jc w:val="center"/>
        <w:rPr>
          <w:b/>
          <w:sz w:val="28"/>
        </w:rPr>
      </w:pPr>
      <w:r w:rsidRPr="00B55C7F">
        <w:rPr>
          <w:b/>
          <w:sz w:val="28"/>
        </w:rPr>
        <w:t>Технические характеристики</w:t>
      </w:r>
    </w:p>
    <w:tbl>
      <w:tblPr>
        <w:tblStyle w:val="a3"/>
        <w:tblW w:w="9924" w:type="dxa"/>
        <w:jc w:val="center"/>
        <w:tblLook w:val="04A0" w:firstRow="1" w:lastRow="0" w:firstColumn="1" w:lastColumn="0" w:noHBand="0" w:noVBand="1"/>
      </w:tblPr>
      <w:tblGrid>
        <w:gridCol w:w="3261"/>
        <w:gridCol w:w="6663"/>
      </w:tblGrid>
      <w:tr w:rsidR="002A4245" w14:paraId="0E1851E4" w14:textId="77777777" w:rsidTr="006E5413">
        <w:trPr>
          <w:jc w:val="center"/>
        </w:trPr>
        <w:tc>
          <w:tcPr>
            <w:tcW w:w="3261" w:type="dxa"/>
          </w:tcPr>
          <w:p w14:paraId="52BB300B" w14:textId="77777777" w:rsidR="002A4245" w:rsidRPr="002A4245" w:rsidRDefault="002A4245" w:rsidP="00CD2AB1">
            <w:r w:rsidRPr="002A4245">
              <w:t xml:space="preserve">Частотный диапазон </w:t>
            </w:r>
          </w:p>
        </w:tc>
        <w:tc>
          <w:tcPr>
            <w:tcW w:w="6663" w:type="dxa"/>
          </w:tcPr>
          <w:p w14:paraId="722EF274" w14:textId="77777777" w:rsidR="002A4245" w:rsidRPr="002A4245" w:rsidRDefault="002A4245" w:rsidP="00CD2AB1">
            <w:pPr>
              <w:jc w:val="center"/>
            </w:pPr>
            <w:r w:rsidRPr="002A4245">
              <w:t>возможность одновременной работы в двух диапазонах 2,4 и 5 ГГц</w:t>
            </w:r>
          </w:p>
        </w:tc>
      </w:tr>
      <w:tr w:rsidR="002A4245" w14:paraId="07291238" w14:textId="77777777" w:rsidTr="006E5413">
        <w:trPr>
          <w:jc w:val="center"/>
        </w:trPr>
        <w:tc>
          <w:tcPr>
            <w:tcW w:w="3261" w:type="dxa"/>
          </w:tcPr>
          <w:p w14:paraId="560A5425" w14:textId="77777777" w:rsidR="002A4245" w:rsidRPr="002A4245" w:rsidRDefault="002A4245" w:rsidP="00CD2AB1">
            <w:r w:rsidRPr="002A4245">
              <w:t>Стандарт беспроводной связи</w:t>
            </w:r>
          </w:p>
        </w:tc>
        <w:tc>
          <w:tcPr>
            <w:tcW w:w="6663" w:type="dxa"/>
          </w:tcPr>
          <w:p w14:paraId="654AF1BF" w14:textId="77777777" w:rsidR="002A4245" w:rsidRPr="002A4245" w:rsidRDefault="002A4245" w:rsidP="00CD2AB1">
            <w:pPr>
              <w:jc w:val="center"/>
            </w:pPr>
            <w:r w:rsidRPr="002A4245">
              <w:t>802.11 a/b/g/n/ac</w:t>
            </w:r>
          </w:p>
        </w:tc>
      </w:tr>
      <w:tr w:rsidR="002A4245" w:rsidRPr="002A4245" w14:paraId="7057CB2C" w14:textId="77777777" w:rsidTr="006E5413">
        <w:trPr>
          <w:jc w:val="center"/>
        </w:trPr>
        <w:tc>
          <w:tcPr>
            <w:tcW w:w="3261" w:type="dxa"/>
          </w:tcPr>
          <w:p w14:paraId="4DAC9C0D" w14:textId="77777777" w:rsidR="002A4245" w:rsidRPr="002A4245" w:rsidRDefault="002A4245" w:rsidP="00CD2AB1">
            <w:r w:rsidRPr="002A4245">
              <w:t>Порты LAN</w:t>
            </w:r>
          </w:p>
        </w:tc>
        <w:tc>
          <w:tcPr>
            <w:tcW w:w="6663" w:type="dxa"/>
          </w:tcPr>
          <w:p w14:paraId="71EB70EB" w14:textId="77777777" w:rsidR="002A4245" w:rsidRPr="002A4245" w:rsidRDefault="002A4245" w:rsidP="00CD2AB1">
            <w:pPr>
              <w:jc w:val="center"/>
            </w:pPr>
            <w:r w:rsidRPr="002A4245">
              <w:t>1 x RJ45 100/1000 Мбит\с</w:t>
            </w:r>
          </w:p>
        </w:tc>
      </w:tr>
      <w:tr w:rsidR="002A4245" w:rsidRPr="00B55C7F" w14:paraId="1500BC92" w14:textId="77777777" w:rsidTr="006E5413">
        <w:trPr>
          <w:jc w:val="center"/>
        </w:trPr>
        <w:tc>
          <w:tcPr>
            <w:tcW w:w="3261" w:type="dxa"/>
          </w:tcPr>
          <w:p w14:paraId="731A5516" w14:textId="77777777" w:rsidR="002A4245" w:rsidRPr="002A4245" w:rsidRDefault="002A4245" w:rsidP="00CD2AB1">
            <w:r w:rsidRPr="002A4245">
              <w:t>Выходная мощность</w:t>
            </w:r>
          </w:p>
        </w:tc>
        <w:tc>
          <w:tcPr>
            <w:tcW w:w="6663" w:type="dxa"/>
          </w:tcPr>
          <w:p w14:paraId="543F21CE" w14:textId="77777777" w:rsidR="002A4245" w:rsidRPr="002A4245" w:rsidRDefault="002A4245" w:rsidP="00CD2AB1">
            <w:pPr>
              <w:jc w:val="center"/>
            </w:pPr>
            <w:r w:rsidRPr="002A4245">
              <w:t>2,4 ГГц – 25дБм, 5 ГГц – 25 дБм</w:t>
            </w:r>
          </w:p>
        </w:tc>
      </w:tr>
      <w:tr w:rsidR="002A4245" w:rsidRPr="00B55C7F" w14:paraId="5623C2A2" w14:textId="77777777" w:rsidTr="006E5413">
        <w:trPr>
          <w:jc w:val="center"/>
        </w:trPr>
        <w:tc>
          <w:tcPr>
            <w:tcW w:w="3261" w:type="dxa"/>
          </w:tcPr>
          <w:p w14:paraId="584EF39F" w14:textId="77777777" w:rsidR="002A4245" w:rsidRPr="002A4245" w:rsidRDefault="002A4245" w:rsidP="00CD2AB1">
            <w:pPr>
              <w:rPr>
                <w:lang w:val="en-US"/>
              </w:rPr>
            </w:pPr>
            <w:r w:rsidRPr="002A4245">
              <w:t>Питание</w:t>
            </w:r>
            <w:r>
              <w:t xml:space="preserve"> </w:t>
            </w:r>
            <w:r>
              <w:rPr>
                <w:lang w:val="en-US"/>
              </w:rPr>
              <w:t>POE</w:t>
            </w:r>
          </w:p>
        </w:tc>
        <w:tc>
          <w:tcPr>
            <w:tcW w:w="6663" w:type="dxa"/>
          </w:tcPr>
          <w:p w14:paraId="67E4F8A5" w14:textId="77777777" w:rsidR="002A4245" w:rsidRPr="002A4245" w:rsidRDefault="002A4245" w:rsidP="00CD2AB1">
            <w:pPr>
              <w:jc w:val="center"/>
            </w:pPr>
            <w:r w:rsidRPr="002A4245">
              <w:t xml:space="preserve">802.3af или 802.3at </w:t>
            </w:r>
          </w:p>
        </w:tc>
      </w:tr>
      <w:tr w:rsidR="002A4245" w:rsidRPr="00B55C7F" w14:paraId="46D7645A" w14:textId="77777777" w:rsidTr="006E5413">
        <w:trPr>
          <w:jc w:val="center"/>
        </w:trPr>
        <w:tc>
          <w:tcPr>
            <w:tcW w:w="3261" w:type="dxa"/>
          </w:tcPr>
          <w:p w14:paraId="34EEA1E2" w14:textId="77777777" w:rsidR="002A4245" w:rsidRPr="002A4245" w:rsidRDefault="002A4245" w:rsidP="00CD2AB1">
            <w:r w:rsidRPr="002A4245">
              <w:t>Температный режим работы</w:t>
            </w:r>
          </w:p>
        </w:tc>
        <w:tc>
          <w:tcPr>
            <w:tcW w:w="6663" w:type="dxa"/>
          </w:tcPr>
          <w:p w14:paraId="41C53D8F" w14:textId="77777777" w:rsidR="002A4245" w:rsidRPr="002A4245" w:rsidRDefault="002A4245" w:rsidP="00CD2AB1">
            <w:pPr>
              <w:jc w:val="center"/>
            </w:pPr>
            <w:r>
              <w:t>0ºC до</w:t>
            </w:r>
            <w:r w:rsidRPr="002A4245">
              <w:t xml:space="preserve"> 50ºC</w:t>
            </w:r>
          </w:p>
        </w:tc>
      </w:tr>
    </w:tbl>
    <w:p w14:paraId="50319C86" w14:textId="1B215CD0" w:rsidR="00B55C7F" w:rsidRDefault="00B55C7F" w:rsidP="00470B6B">
      <w:pPr>
        <w:jc w:val="center"/>
        <w:rPr>
          <w:b/>
          <w:sz w:val="28"/>
        </w:rPr>
      </w:pPr>
    </w:p>
    <w:p w14:paraId="79B604AC" w14:textId="77777777" w:rsidR="003E4333" w:rsidRPr="003E4333" w:rsidRDefault="003E4333" w:rsidP="003E4333">
      <w:pPr>
        <w:jc w:val="center"/>
        <w:rPr>
          <w:b/>
          <w:sz w:val="32"/>
          <w:szCs w:val="32"/>
          <w:lang w:val="en-US"/>
        </w:rPr>
      </w:pPr>
    </w:p>
    <w:p w14:paraId="69F24651" w14:textId="651D5A74" w:rsidR="000A1E32" w:rsidRDefault="003E4333" w:rsidP="003E4333">
      <w:pPr>
        <w:jc w:val="center"/>
        <w:rPr>
          <w:b/>
          <w:sz w:val="32"/>
          <w:szCs w:val="32"/>
          <w:lang w:val="en-US"/>
        </w:rPr>
      </w:pPr>
      <w:proofErr w:type="spellStart"/>
      <w:r>
        <w:rPr>
          <w:b/>
          <w:sz w:val="32"/>
          <w:szCs w:val="32"/>
          <w:lang w:val="en-US"/>
        </w:rPr>
        <w:t>г</w:t>
      </w:r>
      <w:r w:rsidRPr="003E4333">
        <w:rPr>
          <w:b/>
          <w:sz w:val="32"/>
          <w:szCs w:val="32"/>
          <w:lang w:val="en-US"/>
        </w:rPr>
        <w:t>абариты</w:t>
      </w:r>
      <w:proofErr w:type="spellEnd"/>
      <w:r>
        <w:rPr>
          <w:b/>
          <w:sz w:val="32"/>
          <w:szCs w:val="32"/>
        </w:rPr>
        <w:t xml:space="preserve"> </w:t>
      </w:r>
      <w:r w:rsidRPr="003E4333">
        <w:rPr>
          <w:b/>
          <w:sz w:val="32"/>
          <w:szCs w:val="32"/>
          <w:lang w:val="en-US"/>
        </w:rPr>
        <w:t xml:space="preserve">170 x 170 x 41 </w:t>
      </w:r>
      <w:proofErr w:type="spellStart"/>
      <w:r w:rsidRPr="003E4333">
        <w:rPr>
          <w:b/>
          <w:sz w:val="32"/>
          <w:szCs w:val="32"/>
          <w:lang w:val="en-US"/>
        </w:rPr>
        <w:t>мм</w:t>
      </w:r>
      <w:proofErr w:type="spellEnd"/>
    </w:p>
    <w:p w14:paraId="32240296" w14:textId="2A84044B" w:rsidR="003E4333" w:rsidRDefault="003E4333" w:rsidP="003E4333">
      <w:pPr>
        <w:jc w:val="center"/>
        <w:rPr>
          <w:b/>
          <w:sz w:val="32"/>
          <w:szCs w:val="32"/>
          <w:lang w:val="en-US"/>
        </w:rPr>
      </w:pPr>
    </w:p>
    <w:p w14:paraId="25A575E2" w14:textId="57A82143" w:rsidR="003E4333" w:rsidRDefault="003E4333" w:rsidP="003E4333">
      <w:pPr>
        <w:jc w:val="center"/>
        <w:rPr>
          <w:b/>
          <w:sz w:val="32"/>
          <w:szCs w:val="32"/>
          <w:lang w:val="en-US"/>
        </w:rPr>
      </w:pPr>
    </w:p>
    <w:p w14:paraId="6810F016" w14:textId="77777777" w:rsidR="003E4333" w:rsidRDefault="003E4333" w:rsidP="003E4333">
      <w:pPr>
        <w:jc w:val="center"/>
        <w:rPr>
          <w:b/>
          <w:sz w:val="28"/>
        </w:rPr>
      </w:pPr>
    </w:p>
    <w:p w14:paraId="4AA3899A" w14:textId="72FB32D4" w:rsidR="00626D86" w:rsidRPr="00626D86" w:rsidRDefault="00626D86" w:rsidP="00626D86">
      <w:pPr>
        <w:ind w:firstLine="708"/>
        <w:jc w:val="both"/>
        <w:rPr>
          <w:bCs/>
        </w:rPr>
      </w:pPr>
      <w:r w:rsidRPr="00626D86">
        <w:rPr>
          <w:bCs/>
        </w:rPr>
        <w:t xml:space="preserve">Предлагаемые к установке точки доступа позволят развернуть «интеллектуальную» </w:t>
      </w:r>
      <w:proofErr w:type="spellStart"/>
      <w:r w:rsidRPr="00626D86">
        <w:rPr>
          <w:bCs/>
        </w:rPr>
        <w:t>wi-fi</w:t>
      </w:r>
      <w:proofErr w:type="spellEnd"/>
      <w:r w:rsidRPr="00626D86">
        <w:rPr>
          <w:bCs/>
        </w:rPr>
        <w:t xml:space="preserve"> сеть, с поддержкой бесшовного роуминга и осуществлением централизованного менеджмента беспрово</w:t>
      </w:r>
      <w:r w:rsidR="006E5413">
        <w:rPr>
          <w:bCs/>
        </w:rPr>
        <w:t>дной сети из любой удобной для В</w:t>
      </w:r>
      <w:r w:rsidRPr="00626D86">
        <w:rPr>
          <w:bCs/>
        </w:rPr>
        <w:t>ас точки. Данная беспроводная сеть не требует установки дополнительных контроллеров беспроводной сети, лицензий и иных финансовых затрат.</w:t>
      </w:r>
    </w:p>
    <w:p w14:paraId="7EE2C48A" w14:textId="3BF859DA" w:rsidR="00626D86" w:rsidRPr="00626D86" w:rsidRDefault="00626D86" w:rsidP="00626D86">
      <w:pPr>
        <w:ind w:firstLine="708"/>
        <w:jc w:val="both"/>
        <w:rPr>
          <w:bCs/>
        </w:rPr>
      </w:pPr>
      <w:r w:rsidRPr="00626D86">
        <w:rPr>
          <w:bCs/>
        </w:rPr>
        <w:t xml:space="preserve">Управление беспроводной сетью осуществляется из облака, размещенного на серверах производителя. (учетная запись и пароль, заводятся конечным пользователем самостоятельно), </w:t>
      </w:r>
      <w:proofErr w:type="gramStart"/>
      <w:r w:rsidRPr="00626D86">
        <w:rPr>
          <w:bCs/>
        </w:rPr>
        <w:t>информация</w:t>
      </w:r>
      <w:proofErr w:type="gramEnd"/>
      <w:r w:rsidRPr="00626D86">
        <w:rPr>
          <w:bCs/>
        </w:rPr>
        <w:t xml:space="preserve"> передаваемая по беспров</w:t>
      </w:r>
      <w:r>
        <w:rPr>
          <w:bCs/>
        </w:rPr>
        <w:t>о</w:t>
      </w:r>
      <w:r w:rsidRPr="00626D86">
        <w:rPr>
          <w:bCs/>
        </w:rPr>
        <w:t xml:space="preserve">дной сети, через серверы производителя не проходит. </w:t>
      </w:r>
    </w:p>
    <w:p w14:paraId="7199CA9C" w14:textId="3957039E" w:rsidR="000A1E32" w:rsidRDefault="00626D86" w:rsidP="00626D86">
      <w:pPr>
        <w:ind w:firstLine="708"/>
        <w:jc w:val="both"/>
        <w:rPr>
          <w:bCs/>
        </w:rPr>
      </w:pPr>
      <w:r w:rsidRPr="00626D86">
        <w:rPr>
          <w:bCs/>
        </w:rPr>
        <w:t>Связь точек доступа с облачным контроллером осуществляется только для мониторинга и управлением настройками беспроводной сети, что позволяет осуществлять удаленное администрирование данной сети и быстрое решение возникающих внештатных ситуаций. Все предлагаемое оборудование должно подключаться через коммутатор с поддержкой POE (802.3af или 802.3</w:t>
      </w:r>
      <w:proofErr w:type="gramStart"/>
      <w:r w:rsidRPr="00626D86">
        <w:rPr>
          <w:bCs/>
        </w:rPr>
        <w:t>at )</w:t>
      </w:r>
      <w:proofErr w:type="gramEnd"/>
    </w:p>
    <w:p w14:paraId="5A32A7D4" w14:textId="645D4B47" w:rsidR="004C79A4" w:rsidRDefault="004C79A4" w:rsidP="00626D86">
      <w:pPr>
        <w:ind w:firstLine="708"/>
        <w:jc w:val="both"/>
        <w:rPr>
          <w:bCs/>
        </w:rPr>
      </w:pPr>
    </w:p>
    <w:p w14:paraId="6A1DC5C5" w14:textId="133914C0" w:rsidR="004C79A4" w:rsidRDefault="004C79A4" w:rsidP="00626D86">
      <w:pPr>
        <w:ind w:firstLine="708"/>
        <w:jc w:val="both"/>
        <w:rPr>
          <w:bCs/>
        </w:rPr>
      </w:pPr>
    </w:p>
    <w:p w14:paraId="0FDDB8BC" w14:textId="4804B380" w:rsidR="004C79A4" w:rsidRDefault="004C79A4" w:rsidP="00626D86">
      <w:pPr>
        <w:ind w:firstLine="708"/>
        <w:jc w:val="both"/>
        <w:rPr>
          <w:bCs/>
        </w:rPr>
      </w:pPr>
    </w:p>
    <w:p w14:paraId="77671FF8" w14:textId="4A427191" w:rsidR="004C79A4" w:rsidRDefault="004C79A4" w:rsidP="00626D86">
      <w:pPr>
        <w:ind w:firstLine="708"/>
        <w:jc w:val="both"/>
        <w:rPr>
          <w:bCs/>
        </w:rPr>
      </w:pPr>
    </w:p>
    <w:p w14:paraId="720BA6E8" w14:textId="1E0D81D1" w:rsidR="004C79A4" w:rsidRPr="00552EE5" w:rsidRDefault="008370F7" w:rsidP="00626D86">
      <w:pPr>
        <w:ind w:firstLine="708"/>
        <w:jc w:val="both"/>
        <w:rPr>
          <w:bCs/>
        </w:rPr>
      </w:pPr>
      <w:r>
        <w:rPr>
          <w:noProof/>
          <w:lang w:eastAsia="ru-RU"/>
        </w:rPr>
        <w:drawing>
          <wp:inline distT="0" distB="0" distL="0" distR="0" wp14:anchorId="0739E567" wp14:editId="532255EA">
            <wp:extent cx="7838095" cy="563809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38095" cy="5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9A4" w:rsidRPr="00552EE5" w:rsidSect="006E541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0AFC"/>
    <w:multiLevelType w:val="hybridMultilevel"/>
    <w:tmpl w:val="1504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28"/>
    <w:rsid w:val="00014C03"/>
    <w:rsid w:val="000A1E32"/>
    <w:rsid w:val="000B559A"/>
    <w:rsid w:val="00110528"/>
    <w:rsid w:val="001404D0"/>
    <w:rsid w:val="0016538A"/>
    <w:rsid w:val="00176FB8"/>
    <w:rsid w:val="001C487C"/>
    <w:rsid w:val="00263A8F"/>
    <w:rsid w:val="00283AD2"/>
    <w:rsid w:val="002A161F"/>
    <w:rsid w:val="002A4245"/>
    <w:rsid w:val="002E580C"/>
    <w:rsid w:val="003269F4"/>
    <w:rsid w:val="00332D07"/>
    <w:rsid w:val="003C0820"/>
    <w:rsid w:val="003E4333"/>
    <w:rsid w:val="004605A9"/>
    <w:rsid w:val="00470B6B"/>
    <w:rsid w:val="0049078F"/>
    <w:rsid w:val="004A46DD"/>
    <w:rsid w:val="004C79A4"/>
    <w:rsid w:val="00511842"/>
    <w:rsid w:val="00552EE5"/>
    <w:rsid w:val="005E2896"/>
    <w:rsid w:val="00626D86"/>
    <w:rsid w:val="006A46E4"/>
    <w:rsid w:val="006A5048"/>
    <w:rsid w:val="006E5413"/>
    <w:rsid w:val="007B2602"/>
    <w:rsid w:val="007F048A"/>
    <w:rsid w:val="007F1100"/>
    <w:rsid w:val="008370F7"/>
    <w:rsid w:val="008E3D61"/>
    <w:rsid w:val="00910332"/>
    <w:rsid w:val="00A123E3"/>
    <w:rsid w:val="00A9147C"/>
    <w:rsid w:val="00AF5D79"/>
    <w:rsid w:val="00B00555"/>
    <w:rsid w:val="00B55C7F"/>
    <w:rsid w:val="00B7318F"/>
    <w:rsid w:val="00C269E5"/>
    <w:rsid w:val="00C6001F"/>
    <w:rsid w:val="00C73064"/>
    <w:rsid w:val="00C96AE2"/>
    <w:rsid w:val="00CC7F18"/>
    <w:rsid w:val="00D12A97"/>
    <w:rsid w:val="00D25C3A"/>
    <w:rsid w:val="00D37103"/>
    <w:rsid w:val="00DE6CEB"/>
    <w:rsid w:val="00EC116E"/>
    <w:rsid w:val="00ED2A95"/>
    <w:rsid w:val="00EE49E1"/>
    <w:rsid w:val="00F07E04"/>
    <w:rsid w:val="00FE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357CA1"/>
  <w15:chartTrackingRefBased/>
  <w15:docId w15:val="{4E7A6086-CED2-41DB-A199-E643480A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0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727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BOriS</cp:lastModifiedBy>
  <cp:revision>5</cp:revision>
  <cp:lastPrinted>2020-12-22T10:04:00Z</cp:lastPrinted>
  <dcterms:created xsi:type="dcterms:W3CDTF">2020-12-22T08:52:00Z</dcterms:created>
  <dcterms:modified xsi:type="dcterms:W3CDTF">2021-07-15T11:40:00Z</dcterms:modified>
</cp:coreProperties>
</file>